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206168" w:rsidRDefault="00206168" w:rsidP="00206168">
      <w:pPr>
        <w:keepNext/>
        <w:widowControl w:val="0"/>
        <w:suppressAutoHyphens/>
        <w:autoSpaceDE w:val="0"/>
        <w:spacing w:after="0" w:line="20" w:lineRule="atLeast"/>
        <w:jc w:val="center"/>
        <w:outlineLvl w:val="3"/>
        <w:rPr>
          <w:rFonts w:ascii="Times New Roman" w:eastAsia="Times New Roman" w:hAnsi="Times New Roman"/>
          <w:b/>
          <w:bCs/>
          <w:caps/>
          <w:color w:val="000000"/>
          <w:sz w:val="24"/>
          <w:szCs w:val="24"/>
        </w:rPr>
      </w:pPr>
      <w:r w:rsidRPr="00206168">
        <w:rPr>
          <w:rFonts w:ascii="Times New Roman" w:eastAsia="Times New Roman" w:hAnsi="Times New Roman"/>
          <w:b/>
          <w:bCs/>
          <w:caps/>
          <w:color w:val="000000"/>
          <w:sz w:val="24"/>
          <w:szCs w:val="24"/>
        </w:rPr>
        <w:t>IEPIRKUMA</w:t>
      </w:r>
    </w:p>
    <w:p w:rsidR="00206168" w:rsidRPr="00206168" w:rsidRDefault="00206168" w:rsidP="00206168">
      <w:pPr>
        <w:keepNext/>
        <w:widowControl w:val="0"/>
        <w:suppressAutoHyphens/>
        <w:autoSpaceDE w:val="0"/>
        <w:spacing w:after="0" w:line="20" w:lineRule="atLeast"/>
        <w:jc w:val="center"/>
        <w:outlineLvl w:val="3"/>
        <w:rPr>
          <w:rFonts w:ascii="Times New Roman" w:eastAsia="Times New Roman" w:hAnsi="Times New Roman"/>
          <w:b/>
          <w:bCs/>
          <w:caps/>
          <w:color w:val="000000"/>
          <w:sz w:val="24"/>
          <w:szCs w:val="24"/>
        </w:rPr>
      </w:pPr>
    </w:p>
    <w:p w:rsidR="00206168" w:rsidRPr="00206168" w:rsidRDefault="00206168" w:rsidP="00206168">
      <w:pPr>
        <w:spacing w:after="0" w:line="20" w:lineRule="atLeast"/>
        <w:jc w:val="center"/>
        <w:rPr>
          <w:rFonts w:ascii="Times New Roman" w:eastAsia="Times New Roman" w:hAnsi="Times New Roman"/>
          <w:b/>
          <w:bCs/>
          <w:sz w:val="24"/>
          <w:szCs w:val="24"/>
          <w:lang w:eastAsia="ar-SA"/>
        </w:rPr>
      </w:pPr>
      <w:r w:rsidRPr="00206168">
        <w:rPr>
          <w:rFonts w:ascii="Times New Roman" w:eastAsia="Times New Roman" w:hAnsi="Times New Roman"/>
          <w:b/>
          <w:bCs/>
          <w:sz w:val="24"/>
          <w:szCs w:val="24"/>
          <w:lang w:eastAsia="ar-SA"/>
        </w:rPr>
        <w:t>“</w:t>
      </w:r>
      <w:proofErr w:type="spellStart"/>
      <w:r w:rsidRPr="00206168">
        <w:rPr>
          <w:rFonts w:ascii="Times New Roman" w:eastAsia="Times New Roman" w:hAnsi="Times New Roman"/>
          <w:b/>
          <w:bCs/>
          <w:sz w:val="24"/>
          <w:szCs w:val="24"/>
          <w:lang w:eastAsia="ar-SA"/>
        </w:rPr>
        <w:t>Šūņu</w:t>
      </w:r>
      <w:proofErr w:type="spellEnd"/>
      <w:r w:rsidRPr="00206168">
        <w:rPr>
          <w:rFonts w:ascii="Times New Roman" w:eastAsia="Times New Roman" w:hAnsi="Times New Roman"/>
          <w:b/>
          <w:bCs/>
          <w:sz w:val="24"/>
          <w:szCs w:val="24"/>
          <w:lang w:eastAsia="ar-SA"/>
        </w:rPr>
        <w:t xml:space="preserve"> ezera oficiālās peldvietas (aiz 7.pamatskolas) labiekārtošanas darbi teritorijas rekreācijas nodrošinājuma uzlabošanas vajadzībām”</w:t>
      </w:r>
    </w:p>
    <w:p w:rsidR="00206168" w:rsidRPr="00206168" w:rsidRDefault="00206168" w:rsidP="00206168">
      <w:pPr>
        <w:spacing w:after="0" w:line="20" w:lineRule="atLeast"/>
        <w:jc w:val="center"/>
        <w:rPr>
          <w:rFonts w:ascii="Times New Roman" w:eastAsia="Times New Roman" w:hAnsi="Times New Roman"/>
          <w:b/>
          <w:bCs/>
          <w:color w:val="000000"/>
          <w:sz w:val="24"/>
          <w:szCs w:val="24"/>
          <w:lang w:eastAsia="ar-SA"/>
        </w:rPr>
      </w:pPr>
      <w:r w:rsidRPr="00206168">
        <w:rPr>
          <w:rFonts w:ascii="Times New Roman" w:eastAsia="Times New Roman" w:hAnsi="Times New Roman"/>
          <w:b/>
          <w:bCs/>
          <w:sz w:val="24"/>
          <w:szCs w:val="24"/>
          <w:lang w:eastAsia="ar-SA"/>
        </w:rPr>
        <w:t xml:space="preserve">identifikācijas </w:t>
      </w:r>
      <w:proofErr w:type="spellStart"/>
      <w:r w:rsidRPr="00206168">
        <w:rPr>
          <w:rFonts w:ascii="Times New Roman" w:eastAsia="Times New Roman" w:hAnsi="Times New Roman"/>
          <w:b/>
          <w:bCs/>
          <w:sz w:val="24"/>
          <w:szCs w:val="24"/>
          <w:lang w:eastAsia="ar-SA"/>
        </w:rPr>
        <w:t>Nr.DPD</w:t>
      </w:r>
      <w:proofErr w:type="spellEnd"/>
      <w:r w:rsidRPr="00206168">
        <w:rPr>
          <w:rFonts w:ascii="Times New Roman" w:eastAsia="Times New Roman" w:hAnsi="Times New Roman"/>
          <w:b/>
          <w:bCs/>
          <w:sz w:val="24"/>
          <w:szCs w:val="24"/>
          <w:lang w:eastAsia="ar-SA"/>
        </w:rPr>
        <w:t xml:space="preserve"> 2015/105</w:t>
      </w:r>
    </w:p>
    <w:p w:rsidR="00206168" w:rsidRPr="00206168" w:rsidRDefault="00206168" w:rsidP="00206168">
      <w:pPr>
        <w:spacing w:after="0" w:line="20" w:lineRule="atLeast"/>
        <w:jc w:val="center"/>
        <w:rPr>
          <w:rFonts w:ascii="Times New Roman" w:hAnsi="Times New Roman"/>
          <w:b/>
          <w:sz w:val="24"/>
          <w:szCs w:val="24"/>
        </w:rPr>
      </w:pPr>
    </w:p>
    <w:p w:rsidR="00206168" w:rsidRPr="00206168" w:rsidRDefault="009B114A" w:rsidP="00206168">
      <w:pPr>
        <w:spacing w:after="0" w:line="20" w:lineRule="atLeast"/>
        <w:jc w:val="center"/>
        <w:rPr>
          <w:rFonts w:ascii="Times New Roman" w:hAnsi="Times New Roman"/>
          <w:b/>
          <w:sz w:val="24"/>
          <w:szCs w:val="24"/>
        </w:rPr>
      </w:pPr>
      <w:r>
        <w:rPr>
          <w:rFonts w:ascii="Times New Roman" w:hAnsi="Times New Roman"/>
          <w:b/>
          <w:sz w:val="24"/>
          <w:szCs w:val="24"/>
        </w:rPr>
        <w:t>NOLIKUMA SKAIDROJUMI NR.2</w:t>
      </w:r>
    </w:p>
    <w:p w:rsidR="00F27634" w:rsidRPr="008F65FA" w:rsidRDefault="00F27634" w:rsidP="007557E3">
      <w:pPr>
        <w:spacing w:after="0" w:line="20" w:lineRule="atLeast"/>
        <w:jc w:val="center"/>
        <w:rPr>
          <w:rFonts w:ascii="Times New Roman" w:hAnsi="Times New Roman"/>
          <w:b/>
          <w:sz w:val="24"/>
          <w:szCs w:val="24"/>
        </w:rPr>
      </w:pPr>
    </w:p>
    <w:p w:rsidR="00F27634" w:rsidRPr="008F65FA" w:rsidRDefault="004D3D24" w:rsidP="007557E3">
      <w:pPr>
        <w:tabs>
          <w:tab w:val="left" w:pos="709"/>
        </w:tabs>
        <w:spacing w:after="0" w:line="20" w:lineRule="atLeast"/>
        <w:ind w:firstLine="720"/>
        <w:jc w:val="both"/>
        <w:rPr>
          <w:rFonts w:ascii="Times New Roman" w:hAnsi="Times New Roman"/>
          <w:sz w:val="24"/>
          <w:szCs w:val="24"/>
        </w:rPr>
      </w:pPr>
      <w:r w:rsidRPr="008F65FA">
        <w:rPr>
          <w:rFonts w:ascii="Times New Roman" w:hAnsi="Times New Roman"/>
          <w:sz w:val="24"/>
          <w:szCs w:val="24"/>
        </w:rPr>
        <w:t>Daugavpils pilsētas dome</w:t>
      </w:r>
      <w:r w:rsidR="00523661" w:rsidRPr="008F65FA">
        <w:rPr>
          <w:rFonts w:ascii="Times New Roman" w:hAnsi="Times New Roman"/>
          <w:sz w:val="24"/>
          <w:szCs w:val="24"/>
        </w:rPr>
        <w:t>s</w:t>
      </w:r>
      <w:r w:rsidR="00F27634" w:rsidRPr="008F65FA">
        <w:rPr>
          <w:rFonts w:ascii="Times New Roman" w:hAnsi="Times New Roman"/>
          <w:sz w:val="24"/>
          <w:szCs w:val="24"/>
        </w:rPr>
        <w:t xml:space="preserve"> iepirk</w:t>
      </w:r>
      <w:r w:rsidR="00523661" w:rsidRPr="008F65FA">
        <w:rPr>
          <w:rFonts w:ascii="Times New Roman" w:hAnsi="Times New Roman"/>
          <w:sz w:val="24"/>
          <w:szCs w:val="24"/>
        </w:rPr>
        <w:t>uma</w:t>
      </w:r>
      <w:r w:rsidR="007334C4" w:rsidRPr="008F65FA">
        <w:rPr>
          <w:rFonts w:ascii="Times New Roman" w:hAnsi="Times New Roman"/>
          <w:sz w:val="24"/>
          <w:szCs w:val="24"/>
        </w:rPr>
        <w:t xml:space="preserve"> komisija</w:t>
      </w:r>
      <w:r w:rsidR="00523661" w:rsidRPr="008F65FA">
        <w:rPr>
          <w:rFonts w:ascii="Times New Roman" w:hAnsi="Times New Roman"/>
          <w:sz w:val="24"/>
          <w:szCs w:val="24"/>
        </w:rPr>
        <w:t xml:space="preserve"> (turpmāk – </w:t>
      </w:r>
      <w:r w:rsidR="00206168">
        <w:rPr>
          <w:rFonts w:ascii="Times New Roman" w:hAnsi="Times New Roman"/>
          <w:sz w:val="24"/>
          <w:szCs w:val="24"/>
        </w:rPr>
        <w:t>Iepirkuma komisija) 2015.gada 15.septembrī</w:t>
      </w:r>
      <w:r w:rsidRPr="008F65FA">
        <w:rPr>
          <w:rFonts w:ascii="Times New Roman" w:hAnsi="Times New Roman"/>
          <w:sz w:val="24"/>
          <w:szCs w:val="24"/>
        </w:rPr>
        <w:t xml:space="preserve"> sēdē (protokols N</w:t>
      </w:r>
      <w:r w:rsidR="007334C4" w:rsidRPr="008F65FA">
        <w:rPr>
          <w:rFonts w:ascii="Times New Roman" w:hAnsi="Times New Roman"/>
          <w:sz w:val="24"/>
          <w:szCs w:val="24"/>
        </w:rPr>
        <w:t>r.3</w:t>
      </w:r>
      <w:r w:rsidR="00F27634" w:rsidRPr="008F65FA">
        <w:rPr>
          <w:rFonts w:ascii="Times New Roman" w:hAnsi="Times New Roman"/>
          <w:sz w:val="24"/>
          <w:szCs w:val="24"/>
        </w:rPr>
        <w:t xml:space="preserve">) ir izskatījusi ieinteresētā pretendenta </w:t>
      </w:r>
      <w:r w:rsidR="00206168">
        <w:rPr>
          <w:rFonts w:ascii="Times New Roman" w:hAnsi="Times New Roman"/>
          <w:sz w:val="24"/>
          <w:szCs w:val="24"/>
        </w:rPr>
        <w:t>uz</w:t>
      </w:r>
      <w:r w:rsidR="00523661" w:rsidRPr="008F65FA">
        <w:rPr>
          <w:rFonts w:ascii="Times New Roman" w:hAnsi="Times New Roman"/>
          <w:sz w:val="24"/>
          <w:szCs w:val="24"/>
        </w:rPr>
        <w:t xml:space="preserve"> </w:t>
      </w:r>
      <w:r w:rsidR="00206168">
        <w:rPr>
          <w:rFonts w:ascii="Times New Roman" w:hAnsi="Times New Roman"/>
          <w:sz w:val="24"/>
          <w:szCs w:val="24"/>
        </w:rPr>
        <w:t>e-pastu</w:t>
      </w:r>
      <w:r w:rsidR="00523661" w:rsidRPr="008F65FA">
        <w:rPr>
          <w:rFonts w:ascii="Times New Roman" w:hAnsi="Times New Roman"/>
          <w:sz w:val="24"/>
          <w:szCs w:val="24"/>
        </w:rPr>
        <w:t xml:space="preserve"> nosūtītu vēstuli</w:t>
      </w:r>
      <w:r w:rsidR="00F27634" w:rsidRPr="008F65FA">
        <w:rPr>
          <w:rFonts w:ascii="Times New Roman" w:hAnsi="Times New Roman"/>
          <w:sz w:val="24"/>
          <w:szCs w:val="24"/>
        </w:rPr>
        <w:t xml:space="preserve"> </w:t>
      </w:r>
      <w:r w:rsidR="00523661" w:rsidRPr="008F65FA">
        <w:rPr>
          <w:rFonts w:ascii="Times New Roman" w:hAnsi="Times New Roman"/>
          <w:sz w:val="24"/>
          <w:szCs w:val="24"/>
        </w:rPr>
        <w:t xml:space="preserve">ar uzdotajiem jautājumiem </w:t>
      </w:r>
      <w:bookmarkStart w:id="0" w:name="_GoBack"/>
      <w:bookmarkEnd w:id="0"/>
      <w:r w:rsidR="00523661" w:rsidRPr="008F65FA">
        <w:rPr>
          <w:rFonts w:ascii="Times New Roman" w:hAnsi="Times New Roman"/>
          <w:sz w:val="24"/>
          <w:szCs w:val="24"/>
        </w:rPr>
        <w:t>uz kuriem Iepirkuma komisija sniedz sekojošas atbilde</w:t>
      </w:r>
      <w:r w:rsidR="00984733">
        <w:rPr>
          <w:rFonts w:ascii="Times New Roman" w:hAnsi="Times New Roman"/>
          <w:sz w:val="24"/>
          <w:szCs w:val="24"/>
        </w:rPr>
        <w:t>s</w:t>
      </w:r>
      <w:r w:rsidR="00523661" w:rsidRPr="008F65FA">
        <w:rPr>
          <w:rFonts w:ascii="Times New Roman" w:hAnsi="Times New Roman"/>
          <w:sz w:val="24"/>
          <w:szCs w:val="24"/>
        </w:rPr>
        <w:t>.</w:t>
      </w:r>
    </w:p>
    <w:p w:rsidR="008F65FA" w:rsidRPr="008F65FA" w:rsidRDefault="00523661" w:rsidP="007557E3">
      <w:pPr>
        <w:spacing w:after="0" w:line="20" w:lineRule="atLeast"/>
        <w:jc w:val="both"/>
        <w:rPr>
          <w:rFonts w:ascii="Times New Roman" w:eastAsiaTheme="minorHAnsi" w:hAnsi="Times New Roman"/>
          <w:sz w:val="24"/>
          <w:szCs w:val="24"/>
        </w:rPr>
      </w:pPr>
      <w:r w:rsidRPr="008F65FA">
        <w:rPr>
          <w:rFonts w:ascii="Times New Roman" w:eastAsiaTheme="minorHAnsi" w:hAnsi="Times New Roman"/>
          <w:sz w:val="24"/>
          <w:szCs w:val="24"/>
        </w:rPr>
        <w:tab/>
      </w:r>
    </w:p>
    <w:p w:rsidR="007557E3" w:rsidRPr="008F65FA" w:rsidRDefault="00523661" w:rsidP="00206168">
      <w:pPr>
        <w:spacing w:after="0" w:line="20" w:lineRule="atLeast"/>
        <w:ind w:firstLine="720"/>
        <w:jc w:val="both"/>
        <w:rPr>
          <w:rFonts w:ascii="Times New Roman" w:eastAsiaTheme="minorHAnsi" w:hAnsi="Times New Roman"/>
          <w:b/>
          <w:sz w:val="24"/>
          <w:szCs w:val="24"/>
        </w:rPr>
      </w:pPr>
      <w:r w:rsidRPr="008F65FA">
        <w:rPr>
          <w:rFonts w:ascii="Times New Roman" w:eastAsiaTheme="minorHAnsi" w:hAnsi="Times New Roman"/>
          <w:b/>
          <w:sz w:val="24"/>
          <w:szCs w:val="24"/>
        </w:rPr>
        <w:t>Jautājums:</w:t>
      </w:r>
    </w:p>
    <w:p w:rsidR="007557E3" w:rsidRPr="007557E3" w:rsidRDefault="00206168" w:rsidP="00206168">
      <w:pPr>
        <w:spacing w:after="0" w:line="20" w:lineRule="atLeast"/>
        <w:ind w:firstLine="720"/>
        <w:jc w:val="both"/>
        <w:rPr>
          <w:rFonts w:ascii="Times New Roman" w:eastAsiaTheme="minorHAnsi" w:hAnsi="Times New Roman"/>
          <w:b/>
          <w:sz w:val="24"/>
          <w:szCs w:val="24"/>
        </w:rPr>
      </w:pPr>
      <w:r w:rsidRPr="00206168">
        <w:rPr>
          <w:rFonts w:ascii="Times New Roman" w:eastAsia="Times New Roman" w:hAnsi="Times New Roman"/>
          <w:sz w:val="24"/>
          <w:szCs w:val="24"/>
          <w:lang w:eastAsia="lv-LV" w:bidi="ar-EG"/>
        </w:rPr>
        <w:t>Cik tālu no ezera krasta (aptuveni metros) ezerā (nevis krastā) ieplānota tīrīšanas zona</w:t>
      </w:r>
      <w:r>
        <w:rPr>
          <w:rFonts w:ascii="Times New Roman" w:eastAsia="Times New Roman" w:hAnsi="Times New Roman"/>
          <w:sz w:val="24"/>
          <w:szCs w:val="24"/>
          <w:lang w:eastAsia="lv-LV" w:bidi="ar-EG"/>
        </w:rPr>
        <w:t>?</w:t>
      </w:r>
    </w:p>
    <w:p w:rsidR="00AD5411" w:rsidRPr="008F65FA" w:rsidRDefault="00AD5411" w:rsidP="00206168">
      <w:pPr>
        <w:spacing w:after="0" w:line="20" w:lineRule="atLeast"/>
        <w:ind w:firstLine="720"/>
        <w:jc w:val="both"/>
        <w:rPr>
          <w:rFonts w:ascii="Times New Roman" w:eastAsiaTheme="minorHAnsi" w:hAnsi="Times New Roman"/>
          <w:b/>
          <w:sz w:val="24"/>
          <w:szCs w:val="24"/>
        </w:rPr>
      </w:pPr>
      <w:r w:rsidRPr="008F65FA">
        <w:rPr>
          <w:rFonts w:ascii="Times New Roman" w:eastAsiaTheme="minorHAnsi" w:hAnsi="Times New Roman"/>
          <w:b/>
          <w:sz w:val="24"/>
          <w:szCs w:val="24"/>
        </w:rPr>
        <w:t>Atbilde:</w:t>
      </w:r>
    </w:p>
    <w:p w:rsidR="00206168" w:rsidRPr="00206168" w:rsidRDefault="00206168" w:rsidP="00206168">
      <w:pPr>
        <w:spacing w:after="0" w:line="20" w:lineRule="atLeast"/>
        <w:ind w:firstLine="720"/>
        <w:jc w:val="both"/>
        <w:rPr>
          <w:rFonts w:ascii="Times New Roman" w:eastAsiaTheme="minorHAnsi" w:hAnsi="Times New Roman"/>
          <w:sz w:val="24"/>
          <w:szCs w:val="24"/>
        </w:rPr>
      </w:pPr>
      <w:r w:rsidRPr="00206168">
        <w:rPr>
          <w:rFonts w:ascii="Times New Roman" w:eastAsiaTheme="minorHAnsi" w:hAnsi="Times New Roman"/>
          <w:sz w:val="24"/>
          <w:szCs w:val="24"/>
        </w:rPr>
        <w:t xml:space="preserve">Lai pilnībā izpildītu Pasūtītāja ieceri (veikt paredzētās ezera zonas attīrīšanu no </w:t>
      </w:r>
      <w:proofErr w:type="spellStart"/>
      <w:r w:rsidRPr="00206168">
        <w:rPr>
          <w:rFonts w:ascii="Times New Roman" w:eastAsiaTheme="minorHAnsi" w:hAnsi="Times New Roman"/>
          <w:sz w:val="24"/>
          <w:szCs w:val="24"/>
        </w:rPr>
        <w:t>makrofītu</w:t>
      </w:r>
      <w:proofErr w:type="spellEnd"/>
      <w:r w:rsidRPr="00206168">
        <w:rPr>
          <w:rFonts w:ascii="Times New Roman" w:eastAsiaTheme="minorHAnsi" w:hAnsi="Times New Roman"/>
          <w:sz w:val="24"/>
          <w:szCs w:val="24"/>
        </w:rPr>
        <w:t xml:space="preserve"> augāja)</w:t>
      </w:r>
      <w:r>
        <w:rPr>
          <w:rFonts w:ascii="Times New Roman" w:eastAsiaTheme="minorHAnsi" w:hAnsi="Times New Roman"/>
          <w:sz w:val="24"/>
          <w:szCs w:val="24"/>
        </w:rPr>
        <w:t>,</w:t>
      </w:r>
      <w:r w:rsidRPr="00206168">
        <w:rPr>
          <w:rFonts w:ascii="Times New Roman" w:eastAsiaTheme="minorHAnsi" w:hAnsi="Times New Roman"/>
          <w:sz w:val="24"/>
          <w:szCs w:val="24"/>
        </w:rPr>
        <w:t xml:space="preserve"> būs nepieciešams veikt ezera piekrastes attīrīšanu, vietām līdz pat 40 m attālumā no krasta līnijas (nie</w:t>
      </w:r>
      <w:r>
        <w:rPr>
          <w:rFonts w:ascii="Times New Roman" w:eastAsiaTheme="minorHAnsi" w:hAnsi="Times New Roman"/>
          <w:sz w:val="24"/>
          <w:szCs w:val="24"/>
        </w:rPr>
        <w:t xml:space="preserve">dru </w:t>
      </w:r>
      <w:proofErr w:type="spellStart"/>
      <w:r>
        <w:rPr>
          <w:rFonts w:ascii="Times New Roman" w:eastAsiaTheme="minorHAnsi" w:hAnsi="Times New Roman"/>
          <w:sz w:val="24"/>
          <w:szCs w:val="24"/>
        </w:rPr>
        <w:t>aizaugums</w:t>
      </w:r>
      <w:proofErr w:type="spellEnd"/>
      <w:r>
        <w:rPr>
          <w:rFonts w:ascii="Times New Roman" w:eastAsiaTheme="minorHAnsi" w:hAnsi="Times New Roman"/>
          <w:sz w:val="24"/>
          <w:szCs w:val="24"/>
        </w:rPr>
        <w:t xml:space="preserve"> apļveida kontūrā).</w:t>
      </w:r>
    </w:p>
    <w:p w:rsidR="008F65FA" w:rsidRPr="008F65FA" w:rsidRDefault="008F65FA" w:rsidP="00206168">
      <w:pPr>
        <w:spacing w:after="0" w:line="20" w:lineRule="atLeast"/>
        <w:ind w:firstLine="720"/>
        <w:jc w:val="both"/>
        <w:rPr>
          <w:rFonts w:ascii="Times New Roman" w:eastAsiaTheme="minorHAnsi" w:hAnsi="Times New Roman"/>
          <w:b/>
          <w:sz w:val="24"/>
          <w:szCs w:val="24"/>
        </w:rPr>
      </w:pPr>
    </w:p>
    <w:p w:rsidR="00AD5411" w:rsidRPr="008F65FA" w:rsidRDefault="00AD5411" w:rsidP="00206168">
      <w:pPr>
        <w:spacing w:after="0" w:line="20" w:lineRule="atLeast"/>
        <w:ind w:firstLine="720"/>
        <w:jc w:val="both"/>
        <w:rPr>
          <w:rFonts w:ascii="Times New Roman" w:eastAsiaTheme="minorHAnsi" w:hAnsi="Times New Roman"/>
          <w:b/>
          <w:sz w:val="24"/>
          <w:szCs w:val="24"/>
        </w:rPr>
      </w:pPr>
      <w:r w:rsidRPr="008F65FA">
        <w:rPr>
          <w:rFonts w:ascii="Times New Roman" w:eastAsiaTheme="minorHAnsi" w:hAnsi="Times New Roman"/>
          <w:b/>
          <w:sz w:val="24"/>
          <w:szCs w:val="24"/>
        </w:rPr>
        <w:t>Jautājums:</w:t>
      </w:r>
    </w:p>
    <w:p w:rsidR="00206168" w:rsidRPr="00206168" w:rsidRDefault="00206168" w:rsidP="00206168">
      <w:pPr>
        <w:spacing w:after="0" w:line="20" w:lineRule="atLeast"/>
        <w:ind w:left="720"/>
        <w:jc w:val="both"/>
        <w:rPr>
          <w:rFonts w:ascii="Times New Roman" w:eastAsia="Times New Roman" w:hAnsi="Times New Roman"/>
          <w:bCs/>
          <w:sz w:val="24"/>
          <w:szCs w:val="24"/>
          <w:lang w:eastAsia="lv-LV" w:bidi="ar-EG"/>
        </w:rPr>
      </w:pPr>
      <w:r w:rsidRPr="00206168">
        <w:rPr>
          <w:rFonts w:ascii="Times New Roman" w:eastAsia="Times New Roman" w:hAnsi="Times New Roman"/>
          <w:bCs/>
          <w:sz w:val="24"/>
          <w:szCs w:val="24"/>
          <w:lang w:eastAsia="lv-LV" w:bidi="ar-EG"/>
        </w:rPr>
        <w:t>Cik tālu no objekta (aptuveni km)</w:t>
      </w:r>
      <w:r w:rsidRPr="00206168">
        <w:rPr>
          <w:rFonts w:ascii="Times New Roman" w:eastAsia="Times New Roman" w:hAnsi="Times New Roman"/>
          <w:bCs/>
          <w:sz w:val="24"/>
          <w:szCs w:val="24"/>
          <w:u w:val="single"/>
          <w:lang w:eastAsia="lv-LV" w:bidi="ar-EG"/>
        </w:rPr>
        <w:t xml:space="preserve"> </w:t>
      </w:r>
      <w:r w:rsidRPr="00206168">
        <w:rPr>
          <w:rFonts w:ascii="Times New Roman" w:eastAsia="Times New Roman" w:hAnsi="Times New Roman"/>
          <w:bCs/>
          <w:sz w:val="24"/>
          <w:szCs w:val="24"/>
          <w:lang w:eastAsia="lv-LV" w:bidi="ar-EG"/>
        </w:rPr>
        <w:t xml:space="preserve">atrodas pasūtītāja norādītā </w:t>
      </w:r>
      <w:proofErr w:type="spellStart"/>
      <w:r w:rsidRPr="00206168">
        <w:rPr>
          <w:rFonts w:ascii="Times New Roman" w:eastAsia="Times New Roman" w:hAnsi="Times New Roman"/>
          <w:bCs/>
          <w:sz w:val="24"/>
          <w:szCs w:val="24"/>
          <w:lang w:eastAsia="lv-LV" w:bidi="ar-EG"/>
        </w:rPr>
        <w:t>atbērtne</w:t>
      </w:r>
      <w:proofErr w:type="spellEnd"/>
      <w:r w:rsidRPr="00206168">
        <w:rPr>
          <w:rFonts w:ascii="Times New Roman" w:eastAsia="Times New Roman" w:hAnsi="Times New Roman"/>
          <w:bCs/>
          <w:sz w:val="24"/>
          <w:szCs w:val="24"/>
          <w:lang w:eastAsia="lv-LV" w:bidi="ar-EG"/>
        </w:rPr>
        <w:t xml:space="preserve"> / krautne?</w:t>
      </w:r>
    </w:p>
    <w:p w:rsidR="00AD5411" w:rsidRPr="008F65FA" w:rsidRDefault="00AD5411" w:rsidP="00206168">
      <w:pPr>
        <w:spacing w:after="0" w:line="20" w:lineRule="atLeast"/>
        <w:ind w:firstLine="720"/>
        <w:jc w:val="both"/>
        <w:rPr>
          <w:rFonts w:ascii="Times New Roman" w:eastAsiaTheme="minorHAnsi" w:hAnsi="Times New Roman"/>
          <w:b/>
          <w:sz w:val="24"/>
          <w:szCs w:val="24"/>
        </w:rPr>
      </w:pPr>
      <w:r w:rsidRPr="008F65FA">
        <w:rPr>
          <w:rFonts w:ascii="Times New Roman" w:eastAsiaTheme="minorHAnsi" w:hAnsi="Times New Roman"/>
          <w:b/>
          <w:sz w:val="24"/>
          <w:szCs w:val="24"/>
        </w:rPr>
        <w:t>Atbilde:</w:t>
      </w:r>
    </w:p>
    <w:p w:rsidR="00206168" w:rsidRPr="00206168" w:rsidRDefault="00206168" w:rsidP="00206168">
      <w:pPr>
        <w:spacing w:after="0" w:line="20" w:lineRule="atLeast"/>
        <w:ind w:firstLine="720"/>
        <w:contextualSpacing/>
        <w:jc w:val="both"/>
        <w:rPr>
          <w:rFonts w:ascii="Times New Roman" w:eastAsiaTheme="minorHAnsi" w:hAnsi="Times New Roman"/>
          <w:sz w:val="24"/>
          <w:szCs w:val="24"/>
        </w:rPr>
      </w:pPr>
      <w:proofErr w:type="spellStart"/>
      <w:r w:rsidRPr="00206168">
        <w:rPr>
          <w:rFonts w:ascii="Times New Roman" w:eastAsiaTheme="minorHAnsi" w:hAnsi="Times New Roman"/>
          <w:sz w:val="24"/>
          <w:szCs w:val="24"/>
        </w:rPr>
        <w:t>Atbērtnes</w:t>
      </w:r>
      <w:proofErr w:type="spellEnd"/>
      <w:r w:rsidRPr="00206168">
        <w:rPr>
          <w:rFonts w:ascii="Times New Roman" w:eastAsiaTheme="minorHAnsi" w:hAnsi="Times New Roman"/>
          <w:sz w:val="24"/>
          <w:szCs w:val="24"/>
        </w:rPr>
        <w:t xml:space="preserve"> vieta ir plānota laukā ezera krast</w:t>
      </w:r>
      <w:r>
        <w:rPr>
          <w:rFonts w:ascii="Times New Roman" w:eastAsiaTheme="minorHAnsi" w:hAnsi="Times New Roman"/>
          <w:sz w:val="24"/>
          <w:szCs w:val="24"/>
        </w:rPr>
        <w:t>ā (izrakto materiālu izlīdzinot/</w:t>
      </w:r>
      <w:r w:rsidRPr="00206168">
        <w:rPr>
          <w:rFonts w:ascii="Times New Roman" w:eastAsiaTheme="minorHAnsi" w:hAnsi="Times New Roman"/>
          <w:sz w:val="24"/>
          <w:szCs w:val="24"/>
        </w:rPr>
        <w:t>iestrādājot augsnē piemērotā vietā piekrastē), taču ņemot vērā to, ka no ezera piekrastes izņemtais materiāls var būt salīdzinoši sliktas kvalitātes, pretendentam jārēķinās ar Pasūtītāja prasību veikt grunts izvešanu uz citu piemērotāku vietu līdz 3 km attālumam no pludmales teritorijas.</w:t>
      </w:r>
    </w:p>
    <w:p w:rsidR="00AD5411" w:rsidRPr="00523661" w:rsidRDefault="00AD5411" w:rsidP="00206168">
      <w:pPr>
        <w:spacing w:after="0" w:line="20" w:lineRule="atLeast"/>
        <w:ind w:firstLine="720"/>
        <w:contextualSpacing/>
        <w:jc w:val="both"/>
        <w:rPr>
          <w:rFonts w:ascii="Times New Roman" w:eastAsiaTheme="minorHAnsi" w:hAnsi="Times New Roman"/>
          <w:sz w:val="24"/>
          <w:szCs w:val="24"/>
        </w:rPr>
      </w:pPr>
    </w:p>
    <w:p w:rsidR="008F65FA" w:rsidRPr="008F65FA" w:rsidRDefault="008F65FA" w:rsidP="007557E3">
      <w:pPr>
        <w:spacing w:after="0" w:line="20" w:lineRule="atLeast"/>
        <w:ind w:firstLine="720"/>
        <w:rPr>
          <w:rFonts w:ascii="Times New Roman" w:eastAsiaTheme="minorHAnsi" w:hAnsi="Times New Roman"/>
          <w:b/>
          <w:sz w:val="24"/>
          <w:szCs w:val="24"/>
        </w:rPr>
      </w:pPr>
    </w:p>
    <w:p w:rsidR="007334C4" w:rsidRPr="008A7BC1" w:rsidRDefault="007334C4" w:rsidP="00206168">
      <w:pPr>
        <w:tabs>
          <w:tab w:val="left" w:pos="709"/>
        </w:tabs>
        <w:spacing w:after="0" w:line="240" w:lineRule="auto"/>
        <w:jc w:val="both"/>
        <w:rPr>
          <w:rFonts w:ascii="Times New Roman" w:hAnsi="Times New Roman"/>
          <w:sz w:val="24"/>
          <w:szCs w:val="24"/>
        </w:rPr>
      </w:pPr>
    </w:p>
    <w:p w:rsidR="007334C4" w:rsidRPr="007334C4" w:rsidRDefault="007334C4" w:rsidP="007334C4">
      <w:pPr>
        <w:spacing w:after="0" w:line="240" w:lineRule="auto"/>
        <w:rPr>
          <w:rFonts w:ascii="Times New Roman" w:eastAsia="Times New Roman" w:hAnsi="Times New Roman"/>
          <w:bCs/>
          <w:sz w:val="24"/>
          <w:szCs w:val="24"/>
        </w:rPr>
      </w:pPr>
      <w:r w:rsidRPr="007334C4">
        <w:rPr>
          <w:rFonts w:ascii="Times New Roman" w:eastAsia="Times New Roman" w:hAnsi="Times New Roman"/>
          <w:bCs/>
          <w:sz w:val="24"/>
          <w:szCs w:val="24"/>
        </w:rPr>
        <w:t xml:space="preserve">Iepirkuma komisijas priekšsēdētāja                                   </w:t>
      </w:r>
      <w:r w:rsidR="001C4520">
        <w:rPr>
          <w:rFonts w:ascii="Times New Roman" w:eastAsia="Times New Roman" w:hAnsi="Times New Roman"/>
          <w:bCs/>
          <w:i/>
          <w:sz w:val="24"/>
          <w:szCs w:val="24"/>
        </w:rPr>
        <w:t>(personisk</w:t>
      </w:r>
      <w:r w:rsidRPr="007334C4">
        <w:rPr>
          <w:rFonts w:ascii="Times New Roman" w:eastAsia="Times New Roman" w:hAnsi="Times New Roman"/>
          <w:bCs/>
          <w:i/>
          <w:sz w:val="24"/>
          <w:szCs w:val="24"/>
        </w:rPr>
        <w:t>ais paraksts)</w:t>
      </w:r>
      <w:r w:rsidRPr="007334C4">
        <w:rPr>
          <w:rFonts w:ascii="Times New Roman" w:eastAsia="Times New Roman" w:hAnsi="Times New Roman"/>
          <w:bCs/>
          <w:sz w:val="24"/>
          <w:szCs w:val="24"/>
        </w:rPr>
        <w:t xml:space="preserve"> </w:t>
      </w:r>
      <w:proofErr w:type="spellStart"/>
      <w:r w:rsidRPr="007334C4">
        <w:rPr>
          <w:rFonts w:ascii="Times New Roman" w:eastAsia="Times New Roman" w:hAnsi="Times New Roman"/>
          <w:bCs/>
          <w:sz w:val="24"/>
          <w:szCs w:val="24"/>
        </w:rPr>
        <w:t>J.Kornutjaka</w:t>
      </w:r>
      <w:proofErr w:type="spellEnd"/>
    </w:p>
    <w:p w:rsidR="007334C4" w:rsidRPr="00F27634" w:rsidRDefault="007334C4" w:rsidP="00F27634">
      <w:pPr>
        <w:tabs>
          <w:tab w:val="left" w:pos="709"/>
        </w:tabs>
        <w:spacing w:after="0" w:line="240" w:lineRule="auto"/>
        <w:ind w:firstLine="720"/>
        <w:jc w:val="both"/>
        <w:rPr>
          <w:rFonts w:ascii="Times New Roman" w:hAnsi="Times New Roman"/>
          <w:sz w:val="24"/>
          <w:szCs w:val="24"/>
        </w:rPr>
      </w:pPr>
    </w:p>
    <w:sectPr w:rsidR="007334C4" w:rsidRPr="00F27634" w:rsidSect="00F27634">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8E" w:rsidRDefault="008D028E">
    <w:pPr>
      <w:pStyle w:val="Footer"/>
      <w:jc w:val="center"/>
    </w:pPr>
  </w:p>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96AE5"/>
    <w:rsid w:val="001C4520"/>
    <w:rsid w:val="00206168"/>
    <w:rsid w:val="00225F57"/>
    <w:rsid w:val="00282824"/>
    <w:rsid w:val="004D3D24"/>
    <w:rsid w:val="00523661"/>
    <w:rsid w:val="00540F63"/>
    <w:rsid w:val="00553321"/>
    <w:rsid w:val="00612555"/>
    <w:rsid w:val="0065418E"/>
    <w:rsid w:val="006F3BEA"/>
    <w:rsid w:val="007271DD"/>
    <w:rsid w:val="007334C4"/>
    <w:rsid w:val="007557E3"/>
    <w:rsid w:val="00765644"/>
    <w:rsid w:val="00842FB0"/>
    <w:rsid w:val="00847B04"/>
    <w:rsid w:val="00854BEC"/>
    <w:rsid w:val="008A7BC1"/>
    <w:rsid w:val="008D028E"/>
    <w:rsid w:val="008D65A2"/>
    <w:rsid w:val="008E7DDD"/>
    <w:rsid w:val="008F65FA"/>
    <w:rsid w:val="00912120"/>
    <w:rsid w:val="00984733"/>
    <w:rsid w:val="009B114A"/>
    <w:rsid w:val="009D3BB5"/>
    <w:rsid w:val="009E0F62"/>
    <w:rsid w:val="00AD5411"/>
    <w:rsid w:val="00B4582C"/>
    <w:rsid w:val="00D2327D"/>
    <w:rsid w:val="00EC0685"/>
    <w:rsid w:val="00F203B2"/>
    <w:rsid w:val="00F27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FDA41-7244-4B5C-9168-029930A3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38</cp:revision>
  <cp:lastPrinted>2015-03-04T14:42:00Z</cp:lastPrinted>
  <dcterms:created xsi:type="dcterms:W3CDTF">2013-11-20T07:34:00Z</dcterms:created>
  <dcterms:modified xsi:type="dcterms:W3CDTF">2015-09-16T08:45:00Z</dcterms:modified>
</cp:coreProperties>
</file>